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veintiún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Pr="00E62429">
        <w:rPr>
          <w:rFonts w:ascii="Arial" w:hAnsi="Arial" w:cs="Arial"/>
          <w:b/>
          <w:sz w:val="20"/>
          <w:szCs w:val="20"/>
        </w:rPr>
        <w:t xml:space="preserve">Anexo I y II </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2016</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Pr="00E62429">
        <w:rPr>
          <w:rFonts w:ascii="Arial" w:hAnsi="Arial" w:cs="Arial"/>
          <w:b/>
          <w:sz w:val="20"/>
          <w:szCs w:val="20"/>
        </w:rPr>
        <w:t>Anexo I y II</w:t>
      </w:r>
      <w:r w:rsidRPr="00E62429">
        <w:rPr>
          <w:rFonts w:ascii="Arial" w:hAnsi="Arial" w:cs="Arial"/>
          <w:sz w:val="20"/>
          <w:szCs w:val="20"/>
        </w:rPr>
        <w:t xml:space="preserve"> 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lastRenderedPageBreak/>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 xml:space="preserve">f) Provisiones: </w:t>
      </w:r>
    </w:p>
    <w:p w:rsidR="00217E0D" w:rsidRPr="00E62429" w:rsidRDefault="00217E0D" w:rsidP="00217E0D">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2166CC">
        <w:rPr>
          <w:rFonts w:ascii="Arial" w:hAnsi="Arial" w:cs="Arial"/>
          <w:sz w:val="20"/>
          <w:szCs w:val="20"/>
        </w:rPr>
        <w:t>31</w:t>
      </w:r>
      <w:r>
        <w:rPr>
          <w:rFonts w:ascii="Arial" w:hAnsi="Arial" w:cs="Arial"/>
          <w:sz w:val="20"/>
          <w:szCs w:val="20"/>
        </w:rPr>
        <w:t xml:space="preserve"> de </w:t>
      </w:r>
      <w:r w:rsidR="002166CC">
        <w:rPr>
          <w:rFonts w:ascii="Arial" w:hAnsi="Arial" w:cs="Arial"/>
          <w:sz w:val="20"/>
          <w:szCs w:val="20"/>
        </w:rPr>
        <w:t>marz</w:t>
      </w:r>
      <w:r w:rsidR="009B22E0">
        <w:rPr>
          <w:rFonts w:ascii="Arial" w:hAnsi="Arial" w:cs="Arial"/>
          <w:sz w:val="20"/>
          <w:szCs w:val="20"/>
        </w:rPr>
        <w:t>o</w:t>
      </w:r>
      <w:r>
        <w:rPr>
          <w:rFonts w:ascii="Arial" w:hAnsi="Arial" w:cs="Arial"/>
          <w:sz w:val="20"/>
          <w:szCs w:val="20"/>
        </w:rPr>
        <w:t xml:space="preserve"> es por $ </w:t>
      </w:r>
      <w:r w:rsidR="009B22E0">
        <w:rPr>
          <w:rFonts w:ascii="Arial" w:hAnsi="Arial" w:cs="Arial"/>
          <w:sz w:val="20"/>
          <w:szCs w:val="20"/>
        </w:rPr>
        <w:t>102</w:t>
      </w:r>
      <w:r>
        <w:rPr>
          <w:rFonts w:ascii="Arial" w:hAnsi="Arial" w:cs="Arial"/>
          <w:sz w:val="20"/>
          <w:szCs w:val="20"/>
        </w:rPr>
        <w:t>,</w:t>
      </w:r>
      <w:r w:rsidR="009B22E0">
        <w:rPr>
          <w:rFonts w:ascii="Arial" w:hAnsi="Arial" w:cs="Arial"/>
          <w:sz w:val="20"/>
          <w:szCs w:val="20"/>
        </w:rPr>
        <w:t>936.74</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Pr>
          <w:rFonts w:ascii="Arial" w:hAnsi="Arial" w:cs="Arial"/>
          <w:sz w:val="20"/>
          <w:szCs w:val="20"/>
        </w:rPr>
        <w:t>3</w:t>
      </w:r>
      <w:r w:rsidRPr="00E62429">
        <w:rPr>
          <w:rFonts w:ascii="Arial" w:hAnsi="Arial" w:cs="Arial"/>
          <w:sz w:val="20"/>
          <w:szCs w:val="20"/>
        </w:rPr>
        <w:t>’</w:t>
      </w:r>
      <w:r w:rsidR="009B22E0">
        <w:rPr>
          <w:rFonts w:ascii="Arial" w:hAnsi="Arial" w:cs="Arial"/>
          <w:sz w:val="20"/>
          <w:szCs w:val="20"/>
        </w:rPr>
        <w:t>9</w:t>
      </w:r>
      <w:r w:rsidR="002166CC">
        <w:rPr>
          <w:rFonts w:ascii="Arial" w:hAnsi="Arial" w:cs="Arial"/>
          <w:sz w:val="20"/>
          <w:szCs w:val="20"/>
        </w:rPr>
        <w:t>95</w:t>
      </w:r>
      <w:r w:rsidRPr="00E62429">
        <w:rPr>
          <w:rFonts w:ascii="Arial" w:hAnsi="Arial" w:cs="Arial"/>
          <w:sz w:val="20"/>
          <w:szCs w:val="20"/>
        </w:rPr>
        <w:t>,</w:t>
      </w:r>
      <w:r w:rsidR="002166CC">
        <w:rPr>
          <w:rFonts w:ascii="Arial" w:hAnsi="Arial" w:cs="Arial"/>
          <w:sz w:val="20"/>
          <w:szCs w:val="20"/>
        </w:rPr>
        <w:t>330</w:t>
      </w:r>
      <w:r w:rsidRPr="00E62429">
        <w:rPr>
          <w:rFonts w:ascii="Arial" w:hAnsi="Arial" w:cs="Arial"/>
          <w:sz w:val="20"/>
          <w:szCs w:val="20"/>
        </w:rPr>
        <w:t>.</w:t>
      </w:r>
      <w:r w:rsidR="002166CC">
        <w:rPr>
          <w:rFonts w:ascii="Arial" w:hAnsi="Arial" w:cs="Arial"/>
          <w:sz w:val="20"/>
          <w:szCs w:val="20"/>
        </w:rPr>
        <w:t>45</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es necesario por cuestiones de costo beneficio la Universidad  ha depurado algunas cuentas, siempre y cuando el saldo no sea significativo por lo regular menor a $ 1,000.00 y una vez agotado  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E54CE8" w:rsidRPr="00E62429" w:rsidRDefault="00E54CE8"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resos propios                28</w:t>
      </w:r>
      <w:r w:rsidRPr="00E62429">
        <w:rPr>
          <w:rFonts w:ascii="Arial" w:hAnsi="Arial" w:cs="Arial"/>
          <w:sz w:val="20"/>
          <w:szCs w:val="20"/>
        </w:rPr>
        <w:t>8,</w:t>
      </w:r>
      <w:r w:rsidR="00E54CE8">
        <w:rPr>
          <w:rFonts w:ascii="Arial" w:hAnsi="Arial" w:cs="Arial"/>
          <w:sz w:val="20"/>
          <w:szCs w:val="20"/>
        </w:rPr>
        <w:t>954</w:t>
      </w:r>
      <w:r w:rsidRPr="00E62429">
        <w:rPr>
          <w:rFonts w:ascii="Arial" w:hAnsi="Arial" w:cs="Arial"/>
          <w:sz w:val="20"/>
          <w:szCs w:val="20"/>
        </w:rPr>
        <w:t>.</w:t>
      </w:r>
      <w:r w:rsidR="00E54CE8">
        <w:rPr>
          <w:rFonts w:ascii="Arial" w:hAnsi="Arial" w:cs="Arial"/>
          <w:sz w:val="20"/>
          <w:szCs w:val="20"/>
        </w:rPr>
        <w:t>08</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Capitalización remanentes federales      </w:t>
      </w:r>
      <w:r w:rsidR="00E54CE8">
        <w:rPr>
          <w:rFonts w:ascii="Arial" w:hAnsi="Arial" w:cs="Arial"/>
          <w:sz w:val="20"/>
          <w:szCs w:val="20"/>
        </w:rPr>
        <w:t>5</w:t>
      </w:r>
      <w:r w:rsidRPr="00E62429">
        <w:rPr>
          <w:rFonts w:ascii="Arial" w:hAnsi="Arial" w:cs="Arial"/>
          <w:sz w:val="20"/>
          <w:szCs w:val="20"/>
        </w:rPr>
        <w:t>’0</w:t>
      </w:r>
      <w:r w:rsidR="00E54CE8">
        <w:rPr>
          <w:rFonts w:ascii="Arial" w:hAnsi="Arial" w:cs="Arial"/>
          <w:sz w:val="20"/>
          <w:szCs w:val="20"/>
        </w:rPr>
        <w:t>18</w:t>
      </w:r>
      <w:r w:rsidRPr="00E62429">
        <w:rPr>
          <w:rFonts w:ascii="Arial" w:hAnsi="Arial" w:cs="Arial"/>
          <w:sz w:val="20"/>
          <w:szCs w:val="20"/>
        </w:rPr>
        <w:t>,</w:t>
      </w:r>
      <w:r w:rsidR="00E54CE8">
        <w:rPr>
          <w:rFonts w:ascii="Arial" w:hAnsi="Arial" w:cs="Arial"/>
          <w:sz w:val="20"/>
          <w:szCs w:val="20"/>
        </w:rPr>
        <w:t>548</w:t>
      </w:r>
      <w:r w:rsidRPr="00E62429">
        <w:rPr>
          <w:rFonts w:ascii="Arial" w:hAnsi="Arial" w:cs="Arial"/>
          <w:sz w:val="20"/>
          <w:szCs w:val="20"/>
        </w:rPr>
        <w:t>.</w:t>
      </w:r>
      <w:r w:rsidR="00E54CE8">
        <w:rPr>
          <w:rFonts w:ascii="Arial" w:hAnsi="Arial" w:cs="Arial"/>
          <w:sz w:val="20"/>
          <w:szCs w:val="20"/>
        </w:rPr>
        <w:t>32</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Construcción del Gimnasio Auditorio (obra complementaria)       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c) Inversiones en empresas de participación mayoritaria: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7E0D" w:rsidRPr="00E62429" w:rsidTr="0052048A">
        <w:tc>
          <w:tcPr>
            <w:tcW w:w="2992" w:type="dxa"/>
            <w:shd w:val="clear" w:color="auto" w:fill="auto"/>
          </w:tcPr>
          <w:p w:rsidR="00217E0D" w:rsidRPr="00E62429" w:rsidRDefault="00217E0D" w:rsidP="0052048A">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217E0D" w:rsidRPr="00E62429" w:rsidRDefault="00AC420D" w:rsidP="0052048A">
            <w:pPr>
              <w:spacing w:after="100" w:afterAutospacing="1"/>
              <w:jc w:val="center"/>
              <w:rPr>
                <w:rFonts w:ascii="Arial" w:hAnsi="Arial" w:cs="Arial"/>
                <w:b/>
                <w:sz w:val="20"/>
                <w:szCs w:val="20"/>
              </w:rPr>
            </w:pPr>
            <w:r>
              <w:rPr>
                <w:rFonts w:ascii="Arial" w:hAnsi="Arial" w:cs="Arial"/>
                <w:b/>
                <w:sz w:val="20"/>
                <w:szCs w:val="20"/>
              </w:rPr>
              <w:t>SALDO AL 31 DICIEMBRE 2015</w:t>
            </w:r>
          </w:p>
        </w:tc>
        <w:tc>
          <w:tcPr>
            <w:tcW w:w="2993" w:type="dxa"/>
            <w:shd w:val="clear" w:color="auto" w:fill="auto"/>
          </w:tcPr>
          <w:p w:rsidR="00217E0D" w:rsidRPr="00E62429" w:rsidRDefault="000B7C88" w:rsidP="000B7C88">
            <w:pPr>
              <w:spacing w:after="100" w:afterAutospacing="1"/>
              <w:jc w:val="center"/>
              <w:rPr>
                <w:rFonts w:ascii="Arial" w:hAnsi="Arial" w:cs="Arial"/>
                <w:b/>
                <w:sz w:val="20"/>
                <w:szCs w:val="20"/>
              </w:rPr>
            </w:pPr>
            <w:r>
              <w:rPr>
                <w:rFonts w:ascii="Arial" w:hAnsi="Arial" w:cs="Arial"/>
                <w:b/>
                <w:sz w:val="20"/>
                <w:szCs w:val="20"/>
              </w:rPr>
              <w:t>SALDO AL 31</w:t>
            </w:r>
            <w:r w:rsidR="00217E0D" w:rsidRPr="00E62429">
              <w:rPr>
                <w:rFonts w:ascii="Arial" w:hAnsi="Arial" w:cs="Arial"/>
                <w:b/>
                <w:sz w:val="20"/>
                <w:szCs w:val="20"/>
              </w:rPr>
              <w:t xml:space="preserve"> DE </w:t>
            </w:r>
            <w:r>
              <w:rPr>
                <w:rFonts w:ascii="Arial" w:hAnsi="Arial" w:cs="Arial"/>
                <w:b/>
                <w:sz w:val="20"/>
                <w:szCs w:val="20"/>
              </w:rPr>
              <w:t>MARZ</w:t>
            </w:r>
            <w:r w:rsidR="00E82476">
              <w:rPr>
                <w:rFonts w:ascii="Arial" w:hAnsi="Arial" w:cs="Arial"/>
                <w:b/>
                <w:sz w:val="20"/>
                <w:szCs w:val="20"/>
              </w:rPr>
              <w:t>O</w:t>
            </w:r>
            <w:r w:rsidR="00AC420D">
              <w:rPr>
                <w:rFonts w:ascii="Arial" w:hAnsi="Arial" w:cs="Arial"/>
                <w:b/>
                <w:sz w:val="20"/>
                <w:szCs w:val="20"/>
              </w:rPr>
              <w:t xml:space="preserve"> DE 2016</w:t>
            </w:r>
          </w:p>
        </w:tc>
      </w:tr>
      <w:tr w:rsidR="00AC420D" w:rsidRPr="00E62429" w:rsidTr="0052048A">
        <w:tc>
          <w:tcPr>
            <w:tcW w:w="2992" w:type="dxa"/>
            <w:shd w:val="clear" w:color="auto" w:fill="auto"/>
          </w:tcPr>
          <w:p w:rsidR="00AC420D" w:rsidRPr="00E62429" w:rsidRDefault="00AC420D" w:rsidP="0052048A">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AC420D" w:rsidRPr="00E62429" w:rsidRDefault="00AC420D" w:rsidP="001E01E8">
            <w:pPr>
              <w:spacing w:after="100" w:afterAutospacing="1"/>
              <w:jc w:val="right"/>
              <w:rPr>
                <w:rFonts w:ascii="Arial" w:hAnsi="Arial" w:cs="Arial"/>
                <w:sz w:val="20"/>
                <w:szCs w:val="20"/>
              </w:rPr>
            </w:pPr>
            <w:r w:rsidRPr="00E62429">
              <w:rPr>
                <w:rFonts w:ascii="Arial" w:hAnsi="Arial" w:cs="Arial"/>
                <w:sz w:val="20"/>
                <w:szCs w:val="20"/>
              </w:rPr>
              <w:t>82’</w:t>
            </w:r>
            <w:r>
              <w:rPr>
                <w:rFonts w:ascii="Arial" w:hAnsi="Arial" w:cs="Arial"/>
                <w:sz w:val="20"/>
                <w:szCs w:val="20"/>
              </w:rPr>
              <w:t>598</w:t>
            </w:r>
            <w:r w:rsidRPr="00E62429">
              <w:rPr>
                <w:rFonts w:ascii="Arial" w:hAnsi="Arial" w:cs="Arial"/>
                <w:sz w:val="20"/>
                <w:szCs w:val="20"/>
              </w:rPr>
              <w:t>,</w:t>
            </w:r>
            <w:r>
              <w:rPr>
                <w:rFonts w:ascii="Arial" w:hAnsi="Arial" w:cs="Arial"/>
                <w:sz w:val="20"/>
                <w:szCs w:val="20"/>
              </w:rPr>
              <w:t>226</w:t>
            </w:r>
            <w:r w:rsidRPr="00E62429">
              <w:rPr>
                <w:rFonts w:ascii="Arial" w:hAnsi="Arial" w:cs="Arial"/>
                <w:sz w:val="20"/>
                <w:szCs w:val="20"/>
              </w:rPr>
              <w:t>.</w:t>
            </w:r>
            <w:r>
              <w:rPr>
                <w:rFonts w:ascii="Arial" w:hAnsi="Arial" w:cs="Arial"/>
                <w:sz w:val="20"/>
                <w:szCs w:val="20"/>
              </w:rPr>
              <w:t>96</w:t>
            </w:r>
          </w:p>
        </w:tc>
        <w:tc>
          <w:tcPr>
            <w:tcW w:w="2993" w:type="dxa"/>
            <w:shd w:val="clear" w:color="auto" w:fill="auto"/>
          </w:tcPr>
          <w:p w:rsidR="00AC420D" w:rsidRPr="00E62429" w:rsidRDefault="002D28CF" w:rsidP="002D28CF">
            <w:pPr>
              <w:spacing w:after="100" w:afterAutospacing="1"/>
              <w:jc w:val="right"/>
              <w:rPr>
                <w:rFonts w:ascii="Arial" w:hAnsi="Arial" w:cs="Arial"/>
                <w:sz w:val="20"/>
                <w:szCs w:val="20"/>
              </w:rPr>
            </w:pPr>
            <w:r>
              <w:rPr>
                <w:rFonts w:ascii="Arial" w:hAnsi="Arial" w:cs="Arial"/>
                <w:sz w:val="20"/>
                <w:szCs w:val="20"/>
              </w:rPr>
              <w:t>87</w:t>
            </w:r>
            <w:r w:rsidR="00AC420D" w:rsidRPr="00E62429">
              <w:rPr>
                <w:rFonts w:ascii="Arial" w:hAnsi="Arial" w:cs="Arial"/>
                <w:sz w:val="20"/>
                <w:szCs w:val="20"/>
              </w:rPr>
              <w:t>’</w:t>
            </w:r>
            <w:r>
              <w:rPr>
                <w:rFonts w:ascii="Arial" w:hAnsi="Arial" w:cs="Arial"/>
                <w:sz w:val="20"/>
                <w:szCs w:val="20"/>
              </w:rPr>
              <w:t>540</w:t>
            </w:r>
            <w:r w:rsidR="00AC420D" w:rsidRPr="00E62429">
              <w:rPr>
                <w:rFonts w:ascii="Arial" w:hAnsi="Arial" w:cs="Arial"/>
                <w:sz w:val="20"/>
                <w:szCs w:val="20"/>
              </w:rPr>
              <w:t>,</w:t>
            </w:r>
            <w:r>
              <w:rPr>
                <w:rFonts w:ascii="Arial" w:hAnsi="Arial" w:cs="Arial"/>
                <w:sz w:val="20"/>
                <w:szCs w:val="20"/>
              </w:rPr>
              <w:t>859</w:t>
            </w:r>
            <w:r w:rsidR="00AC420D" w:rsidRPr="00E62429">
              <w:rPr>
                <w:rFonts w:ascii="Arial" w:hAnsi="Arial" w:cs="Arial"/>
                <w:sz w:val="20"/>
                <w:szCs w:val="20"/>
              </w:rPr>
              <w:t>.</w:t>
            </w:r>
            <w:r>
              <w:rPr>
                <w:rFonts w:ascii="Arial" w:hAnsi="Arial" w:cs="Arial"/>
                <w:sz w:val="20"/>
                <w:szCs w:val="20"/>
              </w:rPr>
              <w:t>56</w:t>
            </w:r>
          </w:p>
        </w:tc>
      </w:tr>
      <w:tr w:rsidR="00AC420D" w:rsidRPr="00E62429" w:rsidTr="0052048A">
        <w:tc>
          <w:tcPr>
            <w:tcW w:w="2992" w:type="dxa"/>
            <w:shd w:val="clear" w:color="auto" w:fill="auto"/>
          </w:tcPr>
          <w:p w:rsidR="00AC420D" w:rsidRPr="00E62429" w:rsidRDefault="00AC420D" w:rsidP="0052048A">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AC420D" w:rsidRPr="00E62429" w:rsidRDefault="00AC420D" w:rsidP="001E01E8">
            <w:pPr>
              <w:spacing w:after="100" w:afterAutospacing="1"/>
              <w:jc w:val="right"/>
              <w:rPr>
                <w:rFonts w:ascii="Arial" w:hAnsi="Arial" w:cs="Arial"/>
                <w:sz w:val="20"/>
                <w:szCs w:val="20"/>
              </w:rPr>
            </w:pPr>
            <w:r w:rsidRPr="00E62429">
              <w:rPr>
                <w:rFonts w:ascii="Arial" w:hAnsi="Arial" w:cs="Arial"/>
                <w:sz w:val="20"/>
                <w:szCs w:val="20"/>
              </w:rPr>
              <w:t>96’802,481.90</w:t>
            </w:r>
          </w:p>
        </w:tc>
        <w:tc>
          <w:tcPr>
            <w:tcW w:w="2993" w:type="dxa"/>
            <w:shd w:val="clear" w:color="auto" w:fill="auto"/>
          </w:tcPr>
          <w:p w:rsidR="00AC420D" w:rsidRPr="00E62429" w:rsidRDefault="00AC420D" w:rsidP="0052048A">
            <w:pPr>
              <w:spacing w:after="100" w:afterAutospacing="1"/>
              <w:jc w:val="right"/>
              <w:rPr>
                <w:rFonts w:ascii="Arial" w:hAnsi="Arial" w:cs="Arial"/>
                <w:sz w:val="20"/>
                <w:szCs w:val="20"/>
              </w:rPr>
            </w:pPr>
            <w:r w:rsidRPr="00E62429">
              <w:rPr>
                <w:rFonts w:ascii="Arial" w:hAnsi="Arial" w:cs="Arial"/>
                <w:sz w:val="20"/>
                <w:szCs w:val="20"/>
              </w:rPr>
              <w:t>96’802,481.90</w:t>
            </w:r>
          </w:p>
        </w:tc>
      </w:tr>
    </w:tbl>
    <w:p w:rsidR="00217E0D" w:rsidRPr="00E62429" w:rsidRDefault="00217E0D" w:rsidP="00217E0D">
      <w:pPr>
        <w:spacing w:after="100" w:afterAutospacing="1"/>
        <w:jc w:val="both"/>
        <w:rPr>
          <w:rFonts w:ascii="Arial" w:hAnsi="Arial" w:cs="Arial"/>
          <w:b/>
          <w:sz w:val="20"/>
          <w:szCs w:val="20"/>
        </w:rPr>
      </w:pP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Cabe hacer mención que a esta fecha, está pendiente de realizar la desincorporación de la Universidad Tecnol</w:t>
      </w:r>
      <w:r>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0B7C88">
        <w:rPr>
          <w:rFonts w:ascii="Arial" w:hAnsi="Arial" w:cs="Arial"/>
          <w:sz w:val="20"/>
          <w:szCs w:val="20"/>
        </w:rPr>
        <w:t>31</w:t>
      </w:r>
      <w:r w:rsidRPr="00E62429">
        <w:rPr>
          <w:rFonts w:ascii="Arial" w:hAnsi="Arial" w:cs="Arial"/>
          <w:sz w:val="20"/>
          <w:szCs w:val="20"/>
        </w:rPr>
        <w:t xml:space="preserve"> de </w:t>
      </w:r>
      <w:r w:rsidR="000B7C88">
        <w:rPr>
          <w:rFonts w:ascii="Arial" w:hAnsi="Arial" w:cs="Arial"/>
          <w:sz w:val="20"/>
          <w:szCs w:val="20"/>
        </w:rPr>
        <w:t>marz</w:t>
      </w:r>
      <w:r w:rsidR="00836A7F">
        <w:rPr>
          <w:rFonts w:ascii="Arial" w:hAnsi="Arial" w:cs="Arial"/>
          <w:sz w:val="20"/>
          <w:szCs w:val="20"/>
        </w:rPr>
        <w:t>o</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642815">
        <w:rPr>
          <w:rFonts w:ascii="Arial" w:hAnsi="Arial" w:cs="Arial"/>
          <w:sz w:val="20"/>
          <w:szCs w:val="20"/>
        </w:rPr>
        <w:t xml:space="preserve">  </w:t>
      </w:r>
      <w:r w:rsidR="000B7C88">
        <w:rPr>
          <w:rFonts w:ascii="Arial" w:hAnsi="Arial" w:cs="Arial"/>
          <w:sz w:val="20"/>
          <w:szCs w:val="20"/>
        </w:rPr>
        <w:t>9</w:t>
      </w:r>
      <w:r w:rsidR="00642815">
        <w:rPr>
          <w:rFonts w:ascii="Arial" w:hAnsi="Arial" w:cs="Arial"/>
          <w:sz w:val="20"/>
          <w:szCs w:val="20"/>
        </w:rPr>
        <w:t>’2</w:t>
      </w:r>
      <w:r w:rsidR="000B7C88">
        <w:rPr>
          <w:rFonts w:ascii="Arial" w:hAnsi="Arial" w:cs="Arial"/>
          <w:sz w:val="20"/>
          <w:szCs w:val="20"/>
        </w:rPr>
        <w:t>88</w:t>
      </w:r>
      <w:r w:rsidR="00642815">
        <w:rPr>
          <w:rFonts w:ascii="Arial" w:hAnsi="Arial" w:cs="Arial"/>
          <w:sz w:val="20"/>
          <w:szCs w:val="20"/>
        </w:rPr>
        <w:t>,</w:t>
      </w:r>
      <w:r w:rsidR="000B7C88">
        <w:rPr>
          <w:rFonts w:ascii="Arial" w:hAnsi="Arial" w:cs="Arial"/>
          <w:sz w:val="20"/>
          <w:szCs w:val="20"/>
        </w:rPr>
        <w:t>408</w:t>
      </w:r>
      <w:r w:rsidR="000B5B8C">
        <w:rPr>
          <w:rFonts w:ascii="Arial" w:hAnsi="Arial" w:cs="Arial"/>
          <w:sz w:val="20"/>
          <w:szCs w:val="20"/>
        </w:rPr>
        <w:t>.00</w:t>
      </w:r>
      <w:r w:rsidRPr="00E62429">
        <w:rPr>
          <w:rFonts w:ascii="Arial" w:hAnsi="Arial" w:cs="Arial"/>
          <w:sz w:val="20"/>
          <w:szCs w:val="20"/>
        </w:rPr>
        <w:tab/>
      </w:r>
    </w:p>
    <w:p w:rsidR="000B5B8C"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0B7C88">
        <w:rPr>
          <w:rFonts w:ascii="Arial" w:hAnsi="Arial" w:cs="Arial"/>
          <w:sz w:val="20"/>
          <w:szCs w:val="20"/>
        </w:rPr>
        <w:t xml:space="preserve"> 10</w:t>
      </w:r>
      <w:r w:rsidR="000B5B8C">
        <w:rPr>
          <w:rFonts w:ascii="Arial" w:hAnsi="Arial" w:cs="Arial"/>
          <w:sz w:val="20"/>
          <w:szCs w:val="20"/>
        </w:rPr>
        <w:t>’</w:t>
      </w:r>
      <w:r w:rsidR="000B7C88">
        <w:rPr>
          <w:rFonts w:ascii="Arial" w:hAnsi="Arial" w:cs="Arial"/>
          <w:sz w:val="20"/>
          <w:szCs w:val="20"/>
        </w:rPr>
        <w:t>47</w:t>
      </w:r>
      <w:r w:rsidR="00642815">
        <w:rPr>
          <w:rFonts w:ascii="Arial" w:hAnsi="Arial" w:cs="Arial"/>
          <w:sz w:val="20"/>
          <w:szCs w:val="20"/>
        </w:rPr>
        <w:t>1</w:t>
      </w:r>
      <w:r w:rsidR="000B5B8C">
        <w:rPr>
          <w:rFonts w:ascii="Arial" w:hAnsi="Arial" w:cs="Arial"/>
          <w:sz w:val="20"/>
          <w:szCs w:val="20"/>
        </w:rPr>
        <w:t>,</w:t>
      </w:r>
      <w:r w:rsidR="000B7C88">
        <w:rPr>
          <w:rFonts w:ascii="Arial" w:hAnsi="Arial" w:cs="Arial"/>
          <w:sz w:val="20"/>
          <w:szCs w:val="20"/>
        </w:rPr>
        <w:t>783</w:t>
      </w:r>
      <w:r w:rsidR="000B5B8C">
        <w:rPr>
          <w:rFonts w:ascii="Arial" w:hAnsi="Arial" w:cs="Arial"/>
          <w:sz w:val="20"/>
          <w:szCs w:val="20"/>
        </w:rPr>
        <w:t>.</w:t>
      </w:r>
      <w:r w:rsidR="00642815">
        <w:rPr>
          <w:rFonts w:ascii="Arial" w:hAnsi="Arial" w:cs="Arial"/>
          <w:sz w:val="20"/>
          <w:szCs w:val="20"/>
        </w:rPr>
        <w:t>4</w:t>
      </w:r>
      <w:r w:rsidR="000B7C88">
        <w:rPr>
          <w:rFonts w:ascii="Arial" w:hAnsi="Arial" w:cs="Arial"/>
          <w:sz w:val="20"/>
          <w:szCs w:val="20"/>
        </w:rPr>
        <w:t>1</w:t>
      </w:r>
      <w:r>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0B7C88">
        <w:rPr>
          <w:rFonts w:ascii="Arial" w:hAnsi="Arial" w:cs="Arial"/>
          <w:sz w:val="20"/>
          <w:szCs w:val="20"/>
        </w:rPr>
        <w:t xml:space="preserve">  1’066,362.04</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Importes que están acordes con el pronóstico de ingresos de la Institución.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1F39B8">
        <w:rPr>
          <w:rFonts w:ascii="Arial" w:hAnsi="Arial" w:cs="Arial"/>
          <w:sz w:val="20"/>
          <w:szCs w:val="20"/>
        </w:rPr>
        <w:t>1’066,362.04</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Pr="00E62429">
        <w:rPr>
          <w:rFonts w:ascii="Arial" w:hAnsi="Arial" w:cs="Arial"/>
          <w:sz w:val="20"/>
          <w:szCs w:val="20"/>
        </w:rPr>
        <w:t xml:space="preserve">  </w:t>
      </w:r>
      <w:r>
        <w:rPr>
          <w:rFonts w:ascii="Arial" w:hAnsi="Arial" w:cs="Arial"/>
          <w:sz w:val="20"/>
          <w:szCs w:val="20"/>
        </w:rPr>
        <w:t xml:space="preserve"> </w:t>
      </w:r>
      <w:r w:rsidR="00853A24">
        <w:rPr>
          <w:rFonts w:ascii="Arial" w:hAnsi="Arial" w:cs="Arial"/>
          <w:sz w:val="20"/>
          <w:szCs w:val="20"/>
        </w:rPr>
        <w:t>6’6</w:t>
      </w:r>
      <w:r w:rsidR="001F39B8">
        <w:rPr>
          <w:rFonts w:ascii="Arial" w:hAnsi="Arial" w:cs="Arial"/>
          <w:sz w:val="20"/>
          <w:szCs w:val="20"/>
        </w:rPr>
        <w:t>37</w:t>
      </w:r>
      <w:r w:rsidR="00BA5AB8">
        <w:rPr>
          <w:rFonts w:ascii="Arial" w:hAnsi="Arial" w:cs="Arial"/>
          <w:sz w:val="20"/>
          <w:szCs w:val="20"/>
        </w:rPr>
        <w:t>,</w:t>
      </w:r>
      <w:r w:rsidR="001F39B8">
        <w:rPr>
          <w:rFonts w:ascii="Arial" w:hAnsi="Arial" w:cs="Arial"/>
          <w:sz w:val="20"/>
          <w:szCs w:val="20"/>
        </w:rPr>
        <w:t>536</w:t>
      </w:r>
      <w:r w:rsidR="00BA5AB8">
        <w:rPr>
          <w:rFonts w:ascii="Arial" w:hAnsi="Arial" w:cs="Arial"/>
          <w:sz w:val="20"/>
          <w:szCs w:val="20"/>
        </w:rPr>
        <w:t>.</w:t>
      </w:r>
      <w:r w:rsidR="001F39B8">
        <w:rPr>
          <w:rFonts w:ascii="Arial" w:hAnsi="Arial" w:cs="Arial"/>
          <w:sz w:val="20"/>
          <w:szCs w:val="20"/>
        </w:rPr>
        <w:t>96</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853A24">
        <w:rPr>
          <w:rFonts w:ascii="Arial" w:hAnsi="Arial" w:cs="Arial"/>
          <w:sz w:val="20"/>
          <w:szCs w:val="20"/>
        </w:rPr>
        <w:t>7</w:t>
      </w:r>
      <w:r>
        <w:rPr>
          <w:rFonts w:ascii="Arial" w:hAnsi="Arial" w:cs="Arial"/>
          <w:sz w:val="20"/>
          <w:szCs w:val="20"/>
        </w:rPr>
        <w:t>’</w:t>
      </w:r>
      <w:r w:rsidR="00D3446D">
        <w:rPr>
          <w:rFonts w:ascii="Arial" w:hAnsi="Arial" w:cs="Arial"/>
          <w:sz w:val="20"/>
          <w:szCs w:val="20"/>
        </w:rPr>
        <w:t>7</w:t>
      </w:r>
      <w:r w:rsidR="00853A24">
        <w:rPr>
          <w:rFonts w:ascii="Arial" w:hAnsi="Arial" w:cs="Arial"/>
          <w:sz w:val="20"/>
          <w:szCs w:val="20"/>
        </w:rPr>
        <w:t>03</w:t>
      </w:r>
      <w:r>
        <w:rPr>
          <w:rFonts w:ascii="Arial" w:hAnsi="Arial" w:cs="Arial"/>
          <w:sz w:val="20"/>
          <w:szCs w:val="20"/>
        </w:rPr>
        <w:t>,</w:t>
      </w:r>
      <w:r w:rsidR="00853A24">
        <w:rPr>
          <w:rFonts w:ascii="Arial" w:hAnsi="Arial" w:cs="Arial"/>
          <w:sz w:val="20"/>
          <w:szCs w:val="20"/>
        </w:rPr>
        <w:t>899</w:t>
      </w:r>
      <w:r>
        <w:rPr>
          <w:rFonts w:ascii="Arial" w:hAnsi="Arial" w:cs="Arial"/>
          <w:sz w:val="20"/>
          <w:szCs w:val="20"/>
        </w:rPr>
        <w:t>.</w:t>
      </w:r>
      <w:r w:rsidR="00853A24">
        <w:rPr>
          <w:rFonts w:ascii="Arial" w:hAnsi="Arial" w:cs="Arial"/>
          <w:sz w:val="20"/>
          <w:szCs w:val="20"/>
        </w:rPr>
        <w:t>00</w:t>
      </w:r>
    </w:p>
    <w:p w:rsidR="00217E0D" w:rsidRDefault="00217E0D" w:rsidP="00217E0D">
      <w:pPr>
        <w:spacing w:after="100" w:afterAutospacing="1"/>
        <w:jc w:val="both"/>
        <w:rPr>
          <w:rFonts w:ascii="Arial" w:hAnsi="Arial" w:cs="Arial"/>
          <w:b/>
          <w:sz w:val="20"/>
          <w:szCs w:val="20"/>
        </w:rPr>
      </w:pPr>
      <w:r>
        <w:rPr>
          <w:rFonts w:ascii="Arial" w:hAnsi="Arial" w:cs="Arial"/>
          <w:b/>
          <w:sz w:val="20"/>
          <w:szCs w:val="20"/>
        </w:rPr>
        <w:t>*Nota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715210" w:rsidRPr="00E62429" w:rsidRDefault="0071521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 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217E0D" w:rsidRDefault="00217E0D" w:rsidP="00217E0D">
      <w:pPr>
        <w:spacing w:after="100" w:afterAutospacing="1"/>
        <w:jc w:val="both"/>
        <w:rPr>
          <w:rFonts w:ascii="Arial" w:hAnsi="Arial" w:cs="Arial"/>
          <w:sz w:val="20"/>
          <w:szCs w:val="20"/>
        </w:rPr>
      </w:pPr>
    </w:p>
    <w:p w:rsidR="00217E0D" w:rsidRDefault="00217E0D" w:rsidP="00217E0D">
      <w:pPr>
        <w:spacing w:after="100" w:afterAutospacing="1"/>
        <w:jc w:val="both"/>
        <w:rPr>
          <w:rFonts w:ascii="Arial" w:hAnsi="Arial" w:cs="Arial"/>
          <w:sz w:val="20"/>
          <w:szCs w:val="20"/>
        </w:rPr>
      </w:pPr>
    </w:p>
    <w:p w:rsidR="00217E0D" w:rsidRDefault="00217E0D" w:rsidP="00217E0D">
      <w:pPr>
        <w:spacing w:after="100" w:afterAutospacing="1"/>
        <w:jc w:val="both"/>
        <w:rPr>
          <w:rFonts w:ascii="Arial" w:hAnsi="Arial" w:cs="Arial"/>
          <w:sz w:val="20"/>
          <w:szCs w:val="20"/>
        </w:rPr>
      </w:pPr>
    </w:p>
    <w:p w:rsidR="00217E0D" w:rsidRPr="00E62429" w:rsidRDefault="00217E0D" w:rsidP="00217E0D">
      <w:pPr>
        <w:rPr>
          <w:sz w:val="20"/>
          <w:szCs w:val="20"/>
        </w:rPr>
      </w:pPr>
      <w:r w:rsidRPr="00E62429">
        <w:rPr>
          <w:rFonts w:ascii="Arial" w:hAnsi="Arial" w:cs="Arial"/>
          <w:b/>
          <w:sz w:val="20"/>
          <w:szCs w:val="20"/>
        </w:rPr>
        <w:lastRenderedPageBreak/>
        <w:t>Anexo I.</w:t>
      </w:r>
      <w:r w:rsidRPr="00E62429">
        <w:rPr>
          <w:sz w:val="20"/>
          <w:szCs w:val="20"/>
        </w:rPr>
        <w:t xml:space="preserve"> </w:t>
      </w:r>
      <w:r>
        <w:rPr>
          <w:noProof/>
          <w:sz w:val="20"/>
          <w:szCs w:val="20"/>
          <w:lang w:val="es-MX" w:eastAsia="es-MX"/>
        </w:rPr>
        <w:drawing>
          <wp:inline distT="0" distB="0" distL="0" distR="0">
            <wp:extent cx="8181975" cy="41624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1975" cy="4162425"/>
                    </a:xfrm>
                    <a:prstGeom prst="rect">
                      <a:avLst/>
                    </a:prstGeom>
                    <a:noFill/>
                    <a:ln>
                      <a:noFill/>
                    </a:ln>
                  </pic:spPr>
                </pic:pic>
              </a:graphicData>
            </a:graphic>
          </wp:inline>
        </w:drawing>
      </w:r>
    </w:p>
    <w:p w:rsidR="00217E0D" w:rsidRPr="00E62429" w:rsidRDefault="00217E0D" w:rsidP="00217E0D">
      <w:pPr>
        <w:rPr>
          <w:sz w:val="20"/>
          <w:szCs w:val="20"/>
        </w:rPr>
      </w:pPr>
    </w:p>
    <w:p w:rsidR="00217E0D" w:rsidRPr="00E62429" w:rsidRDefault="00217E0D" w:rsidP="00217E0D">
      <w:pPr>
        <w:rPr>
          <w:sz w:val="20"/>
          <w:szCs w:val="20"/>
        </w:rPr>
      </w:pPr>
    </w:p>
    <w:p w:rsidR="00217E0D" w:rsidRPr="00E62429" w:rsidRDefault="00217E0D" w:rsidP="00217E0D">
      <w:pPr>
        <w:rPr>
          <w:sz w:val="20"/>
          <w:szCs w:val="20"/>
        </w:rPr>
      </w:pPr>
    </w:p>
    <w:p w:rsidR="00217E0D" w:rsidRPr="00E62429" w:rsidRDefault="00217E0D" w:rsidP="00217E0D">
      <w:pPr>
        <w:rPr>
          <w:sz w:val="20"/>
          <w:szCs w:val="20"/>
        </w:rPr>
      </w:pPr>
    </w:p>
    <w:p w:rsidR="00217E0D" w:rsidRPr="00E62429" w:rsidRDefault="00217E0D" w:rsidP="00217E0D">
      <w:pPr>
        <w:jc w:val="right"/>
        <w:rPr>
          <w:b/>
          <w:sz w:val="20"/>
          <w:szCs w:val="20"/>
        </w:rPr>
      </w:pPr>
      <w:r w:rsidRPr="00E62429">
        <w:rPr>
          <w:b/>
          <w:sz w:val="20"/>
          <w:szCs w:val="20"/>
        </w:rPr>
        <w:t>1/11</w:t>
      </w:r>
    </w:p>
    <w:p w:rsidR="00217E0D" w:rsidRDefault="00217E0D" w:rsidP="00217E0D">
      <w:pPr>
        <w:spacing w:after="100" w:afterAutospacing="1"/>
        <w:jc w:val="both"/>
        <w:rPr>
          <w:rFonts w:ascii="Arial" w:hAnsi="Arial" w:cs="Arial"/>
          <w:sz w:val="20"/>
          <w:szCs w:val="20"/>
        </w:rPr>
      </w:pPr>
    </w:p>
    <w:p w:rsidR="00217E0D" w:rsidRDefault="00217E0D" w:rsidP="00217E0D">
      <w:pPr>
        <w:spacing w:after="100" w:afterAutospacing="1"/>
        <w:jc w:val="both"/>
        <w:rPr>
          <w:rFonts w:ascii="Arial" w:hAnsi="Arial" w:cs="Arial"/>
          <w:sz w:val="20"/>
          <w:szCs w:val="20"/>
        </w:rPr>
      </w:pPr>
    </w:p>
    <w:p w:rsidR="00217E0D" w:rsidRPr="00E62429" w:rsidRDefault="00217E0D" w:rsidP="00217E0D">
      <w:pPr>
        <w:rPr>
          <w:sz w:val="20"/>
          <w:szCs w:val="20"/>
        </w:rPr>
      </w:pPr>
      <w:r>
        <w:rPr>
          <w:noProof/>
          <w:sz w:val="20"/>
          <w:szCs w:val="20"/>
          <w:lang w:val="es-MX" w:eastAsia="es-MX"/>
        </w:rPr>
        <w:lastRenderedPageBreak/>
        <w:drawing>
          <wp:inline distT="0" distB="0" distL="0" distR="0">
            <wp:extent cx="8553450" cy="4800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3450" cy="4800600"/>
                    </a:xfrm>
                    <a:prstGeom prst="rect">
                      <a:avLst/>
                    </a:prstGeom>
                    <a:noFill/>
                    <a:ln>
                      <a:noFill/>
                    </a:ln>
                  </pic:spPr>
                </pic:pic>
              </a:graphicData>
            </a:graphic>
          </wp:inline>
        </w:drawing>
      </w:r>
    </w:p>
    <w:p w:rsidR="00217E0D" w:rsidRPr="00E62429" w:rsidRDefault="00217E0D" w:rsidP="00217E0D">
      <w:pPr>
        <w:jc w:val="right"/>
        <w:rPr>
          <w:sz w:val="20"/>
          <w:szCs w:val="20"/>
        </w:rPr>
      </w:pPr>
    </w:p>
    <w:p w:rsidR="00217E0D" w:rsidRPr="00E62429" w:rsidRDefault="00217E0D" w:rsidP="00217E0D">
      <w:pPr>
        <w:spacing w:after="100" w:afterAutospacing="1"/>
        <w:jc w:val="right"/>
        <w:rPr>
          <w:rFonts w:ascii="Arial" w:hAnsi="Arial" w:cs="Arial"/>
          <w:sz w:val="20"/>
          <w:szCs w:val="20"/>
        </w:rPr>
      </w:pPr>
      <w:r w:rsidRPr="00E62429">
        <w:rPr>
          <w:b/>
          <w:sz w:val="20"/>
          <w:szCs w:val="20"/>
        </w:rPr>
        <w:t>2/11</w:t>
      </w:r>
    </w:p>
    <w:p w:rsidR="00217E0D" w:rsidRDefault="00217E0D" w:rsidP="00217E0D">
      <w:pPr>
        <w:jc w:val="both"/>
        <w:rPr>
          <w:rFonts w:ascii="Arial" w:hAnsi="Arial" w:cs="Arial"/>
          <w:sz w:val="20"/>
          <w:szCs w:val="20"/>
        </w:rPr>
      </w:pPr>
    </w:p>
    <w:p w:rsidR="00217E0D" w:rsidRPr="00E62429" w:rsidRDefault="00217E0D" w:rsidP="00217E0D">
      <w:pPr>
        <w:rPr>
          <w:noProof/>
          <w:sz w:val="20"/>
          <w:szCs w:val="20"/>
          <w:lang w:eastAsia="es-MX"/>
        </w:rPr>
      </w:pPr>
      <w:r>
        <w:rPr>
          <w:noProof/>
          <w:sz w:val="20"/>
          <w:szCs w:val="20"/>
          <w:lang w:val="es-MX" w:eastAsia="es-MX"/>
        </w:rPr>
        <w:lastRenderedPageBreak/>
        <w:drawing>
          <wp:inline distT="0" distB="0" distL="0" distR="0">
            <wp:extent cx="7800975" cy="4800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0975" cy="4800600"/>
                    </a:xfrm>
                    <a:prstGeom prst="rect">
                      <a:avLst/>
                    </a:prstGeom>
                    <a:noFill/>
                    <a:ln>
                      <a:noFill/>
                    </a:ln>
                  </pic:spPr>
                </pic:pic>
              </a:graphicData>
            </a:graphic>
          </wp:inline>
        </w:drawing>
      </w:r>
    </w:p>
    <w:p w:rsidR="00217E0D" w:rsidRPr="00E62429" w:rsidRDefault="00217E0D" w:rsidP="00217E0D">
      <w:pPr>
        <w:rPr>
          <w:noProof/>
          <w:sz w:val="20"/>
          <w:szCs w:val="20"/>
          <w:lang w:eastAsia="es-MX"/>
        </w:rPr>
      </w:pPr>
    </w:p>
    <w:p w:rsidR="00217E0D" w:rsidRPr="00E62429" w:rsidRDefault="00217E0D" w:rsidP="00217E0D">
      <w:pPr>
        <w:jc w:val="right"/>
        <w:rPr>
          <w:b/>
          <w:noProof/>
          <w:sz w:val="20"/>
          <w:szCs w:val="20"/>
          <w:lang w:eastAsia="es-MX"/>
        </w:rPr>
      </w:pPr>
      <w:r w:rsidRPr="00E62429">
        <w:rPr>
          <w:b/>
          <w:noProof/>
          <w:sz w:val="20"/>
          <w:szCs w:val="20"/>
          <w:lang w:eastAsia="es-MX"/>
        </w:rPr>
        <w:t>3/11</w:t>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E62429" w:rsidRDefault="00217E0D" w:rsidP="00217E0D">
      <w:pPr>
        <w:jc w:val="center"/>
        <w:rPr>
          <w:noProof/>
          <w:sz w:val="20"/>
          <w:szCs w:val="20"/>
          <w:lang w:eastAsia="es-MX"/>
        </w:rPr>
      </w:pPr>
      <w:r>
        <w:rPr>
          <w:noProof/>
          <w:sz w:val="20"/>
          <w:szCs w:val="20"/>
          <w:lang w:val="es-MX" w:eastAsia="es-MX"/>
        </w:rPr>
        <w:lastRenderedPageBreak/>
        <w:drawing>
          <wp:inline distT="0" distB="0" distL="0" distR="0">
            <wp:extent cx="8191500" cy="39528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0" cy="3952875"/>
                    </a:xfrm>
                    <a:prstGeom prst="rect">
                      <a:avLst/>
                    </a:prstGeom>
                    <a:noFill/>
                    <a:ln>
                      <a:noFill/>
                    </a:ln>
                  </pic:spPr>
                </pic:pic>
              </a:graphicData>
            </a:graphic>
          </wp:inline>
        </w:drawing>
      </w:r>
    </w:p>
    <w:p w:rsidR="00217E0D" w:rsidRPr="00E62429" w:rsidRDefault="00217E0D" w:rsidP="00217E0D">
      <w:pPr>
        <w:rPr>
          <w:noProof/>
          <w:sz w:val="20"/>
          <w:szCs w:val="20"/>
          <w:lang w:eastAsia="es-MX"/>
        </w:rPr>
      </w:pPr>
    </w:p>
    <w:p w:rsidR="00217E0D" w:rsidRPr="00E62429" w:rsidRDefault="00217E0D" w:rsidP="00217E0D">
      <w:pPr>
        <w:rPr>
          <w:noProof/>
          <w:sz w:val="20"/>
          <w:szCs w:val="20"/>
          <w:lang w:eastAsia="es-MX"/>
        </w:rPr>
      </w:pPr>
    </w:p>
    <w:p w:rsidR="00217E0D" w:rsidRPr="00E62429" w:rsidRDefault="00217E0D" w:rsidP="00217E0D">
      <w:pPr>
        <w:rPr>
          <w:noProof/>
          <w:sz w:val="20"/>
          <w:szCs w:val="20"/>
          <w:lang w:eastAsia="es-MX"/>
        </w:rPr>
      </w:pPr>
    </w:p>
    <w:p w:rsidR="00217E0D" w:rsidRPr="00E62429" w:rsidRDefault="00217E0D" w:rsidP="00217E0D">
      <w:pPr>
        <w:rPr>
          <w:noProof/>
          <w:sz w:val="20"/>
          <w:szCs w:val="20"/>
          <w:lang w:eastAsia="es-MX"/>
        </w:rPr>
      </w:pPr>
    </w:p>
    <w:p w:rsidR="00217E0D" w:rsidRPr="00E62429" w:rsidRDefault="00217E0D" w:rsidP="00217E0D">
      <w:pPr>
        <w:rPr>
          <w:noProof/>
          <w:sz w:val="20"/>
          <w:szCs w:val="20"/>
          <w:lang w:eastAsia="es-MX"/>
        </w:rPr>
      </w:pPr>
    </w:p>
    <w:p w:rsidR="00217E0D" w:rsidRPr="00E62429" w:rsidRDefault="00217E0D" w:rsidP="00217E0D">
      <w:pPr>
        <w:jc w:val="right"/>
        <w:rPr>
          <w:b/>
          <w:noProof/>
          <w:sz w:val="20"/>
          <w:szCs w:val="20"/>
          <w:lang w:eastAsia="es-MX"/>
        </w:rPr>
      </w:pPr>
      <w:r w:rsidRPr="00E62429">
        <w:rPr>
          <w:b/>
          <w:noProof/>
          <w:sz w:val="20"/>
          <w:szCs w:val="20"/>
          <w:lang w:eastAsia="es-MX"/>
        </w:rPr>
        <w:t>4/11</w:t>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E62429" w:rsidRDefault="00217E0D" w:rsidP="00217E0D">
      <w:pPr>
        <w:rPr>
          <w:noProof/>
          <w:sz w:val="20"/>
          <w:szCs w:val="20"/>
          <w:lang w:eastAsia="es-MX"/>
        </w:rPr>
      </w:pPr>
      <w:r>
        <w:rPr>
          <w:noProof/>
          <w:sz w:val="20"/>
          <w:szCs w:val="20"/>
          <w:lang w:val="es-MX" w:eastAsia="es-MX"/>
        </w:rPr>
        <w:lastRenderedPageBreak/>
        <w:drawing>
          <wp:inline distT="0" distB="0" distL="0" distR="0">
            <wp:extent cx="8201025" cy="46672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1025" cy="4667250"/>
                    </a:xfrm>
                    <a:prstGeom prst="rect">
                      <a:avLst/>
                    </a:prstGeom>
                    <a:noFill/>
                    <a:ln>
                      <a:noFill/>
                    </a:ln>
                  </pic:spPr>
                </pic:pic>
              </a:graphicData>
            </a:graphic>
          </wp:inline>
        </w:drawing>
      </w:r>
    </w:p>
    <w:p w:rsidR="00217E0D" w:rsidRPr="00E62429" w:rsidRDefault="00217E0D" w:rsidP="00217E0D">
      <w:pPr>
        <w:jc w:val="center"/>
        <w:rPr>
          <w:noProof/>
          <w:sz w:val="20"/>
          <w:szCs w:val="20"/>
          <w:lang w:eastAsia="es-MX"/>
        </w:rPr>
      </w:pPr>
    </w:p>
    <w:p w:rsidR="00217E0D" w:rsidRPr="00E62429" w:rsidRDefault="00217E0D" w:rsidP="00217E0D">
      <w:pPr>
        <w:tabs>
          <w:tab w:val="left" w:pos="9225"/>
        </w:tabs>
        <w:rPr>
          <w:noProof/>
          <w:sz w:val="20"/>
          <w:szCs w:val="20"/>
          <w:lang w:eastAsia="es-MX"/>
        </w:rPr>
      </w:pPr>
      <w:r>
        <w:rPr>
          <w:noProof/>
          <w:sz w:val="20"/>
          <w:szCs w:val="20"/>
          <w:lang w:eastAsia="es-MX"/>
        </w:rPr>
        <w:tab/>
      </w:r>
    </w:p>
    <w:p w:rsidR="00217E0D" w:rsidRDefault="00217E0D" w:rsidP="00217E0D">
      <w:pPr>
        <w:jc w:val="right"/>
        <w:rPr>
          <w:rFonts w:ascii="Arial" w:hAnsi="Arial" w:cs="Arial"/>
          <w:sz w:val="20"/>
          <w:szCs w:val="20"/>
        </w:rPr>
      </w:pPr>
      <w:r w:rsidRPr="00E62429">
        <w:rPr>
          <w:b/>
          <w:noProof/>
          <w:sz w:val="20"/>
          <w:szCs w:val="20"/>
          <w:lang w:eastAsia="es-MX"/>
        </w:rPr>
        <w:t>5/11</w:t>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E62429" w:rsidRDefault="00217E0D" w:rsidP="00217E0D">
      <w:pPr>
        <w:jc w:val="right"/>
        <w:rPr>
          <w:noProof/>
          <w:sz w:val="20"/>
          <w:szCs w:val="20"/>
          <w:lang w:eastAsia="es-MX"/>
        </w:rPr>
      </w:pPr>
      <w:r>
        <w:rPr>
          <w:noProof/>
          <w:sz w:val="20"/>
          <w:szCs w:val="20"/>
          <w:lang w:val="es-MX" w:eastAsia="es-MX"/>
        </w:rPr>
        <w:lastRenderedPageBreak/>
        <w:drawing>
          <wp:inline distT="0" distB="0" distL="0" distR="0">
            <wp:extent cx="4905375" cy="1752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1752600"/>
                    </a:xfrm>
                    <a:prstGeom prst="rect">
                      <a:avLst/>
                    </a:prstGeom>
                    <a:noFill/>
                    <a:ln>
                      <a:noFill/>
                    </a:ln>
                  </pic:spPr>
                </pic:pic>
              </a:graphicData>
            </a:graphic>
          </wp:inline>
        </w:drawing>
      </w:r>
    </w:p>
    <w:p w:rsidR="00217E0D" w:rsidRDefault="00217E0D" w:rsidP="00217E0D">
      <w:pPr>
        <w:jc w:val="both"/>
        <w:rPr>
          <w:rFonts w:ascii="Arial" w:hAnsi="Arial" w:cs="Arial"/>
          <w:sz w:val="20"/>
          <w:szCs w:val="20"/>
        </w:rPr>
      </w:pPr>
      <w:r>
        <w:rPr>
          <w:noProof/>
          <w:sz w:val="20"/>
          <w:szCs w:val="20"/>
          <w:lang w:val="es-MX" w:eastAsia="es-MX"/>
        </w:rPr>
        <w:drawing>
          <wp:inline distT="0" distB="0" distL="0" distR="0">
            <wp:extent cx="7877175" cy="2562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7175" cy="2562225"/>
                    </a:xfrm>
                    <a:prstGeom prst="rect">
                      <a:avLst/>
                    </a:prstGeom>
                    <a:noFill/>
                    <a:ln>
                      <a:noFill/>
                    </a:ln>
                  </pic:spPr>
                </pic:pic>
              </a:graphicData>
            </a:graphic>
          </wp:inline>
        </w:drawing>
      </w:r>
      <w:r w:rsidRPr="00E62429">
        <w:rPr>
          <w:b/>
          <w:noProof/>
          <w:sz w:val="20"/>
          <w:szCs w:val="20"/>
          <w:lang w:eastAsia="es-MX"/>
        </w:rPr>
        <w:t>6/11</w:t>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E62429" w:rsidRDefault="00217E0D" w:rsidP="00217E0D">
      <w:pPr>
        <w:jc w:val="right"/>
        <w:rPr>
          <w:noProof/>
          <w:sz w:val="20"/>
          <w:szCs w:val="20"/>
          <w:lang w:eastAsia="es-MX"/>
        </w:rPr>
      </w:pPr>
      <w:r>
        <w:rPr>
          <w:noProof/>
          <w:sz w:val="20"/>
          <w:szCs w:val="20"/>
          <w:lang w:val="es-MX" w:eastAsia="es-MX"/>
        </w:rPr>
        <w:lastRenderedPageBreak/>
        <w:drawing>
          <wp:inline distT="0" distB="0" distL="0" distR="0">
            <wp:extent cx="7905750" cy="38576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0" cy="3857625"/>
                    </a:xfrm>
                    <a:prstGeom prst="rect">
                      <a:avLst/>
                    </a:prstGeom>
                    <a:noFill/>
                    <a:ln>
                      <a:noFill/>
                    </a:ln>
                  </pic:spPr>
                </pic:pic>
              </a:graphicData>
            </a:graphic>
          </wp:inline>
        </w:drawing>
      </w: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Default="00217E0D" w:rsidP="00217E0D">
      <w:pPr>
        <w:jc w:val="right"/>
        <w:rPr>
          <w:rFonts w:ascii="Arial" w:hAnsi="Arial" w:cs="Arial"/>
          <w:sz w:val="20"/>
          <w:szCs w:val="20"/>
        </w:rPr>
      </w:pPr>
      <w:r w:rsidRPr="00E62429">
        <w:rPr>
          <w:b/>
          <w:noProof/>
          <w:sz w:val="20"/>
          <w:szCs w:val="20"/>
          <w:lang w:eastAsia="es-MX"/>
        </w:rPr>
        <w:t>7/11</w:t>
      </w:r>
    </w:p>
    <w:p w:rsidR="00217E0D" w:rsidRDefault="00217E0D" w:rsidP="00217E0D">
      <w:pPr>
        <w:jc w:val="both"/>
        <w:rPr>
          <w:rFonts w:ascii="Arial" w:hAnsi="Arial" w:cs="Arial"/>
          <w:sz w:val="20"/>
          <w:szCs w:val="20"/>
        </w:rPr>
      </w:pPr>
    </w:p>
    <w:p w:rsidR="00217E0D" w:rsidRPr="00E62429" w:rsidRDefault="00217E0D" w:rsidP="00217E0D">
      <w:pPr>
        <w:jc w:val="right"/>
        <w:rPr>
          <w:noProof/>
          <w:sz w:val="20"/>
          <w:szCs w:val="20"/>
          <w:lang w:eastAsia="es-MX"/>
        </w:rPr>
      </w:pPr>
      <w:r>
        <w:rPr>
          <w:noProof/>
          <w:sz w:val="20"/>
          <w:szCs w:val="20"/>
          <w:lang w:val="es-MX" w:eastAsia="es-MX"/>
        </w:rPr>
        <w:lastRenderedPageBreak/>
        <w:drawing>
          <wp:inline distT="0" distB="0" distL="0" distR="0">
            <wp:extent cx="6515100" cy="27717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5100" cy="2771775"/>
                    </a:xfrm>
                    <a:prstGeom prst="rect">
                      <a:avLst/>
                    </a:prstGeom>
                    <a:noFill/>
                    <a:ln>
                      <a:noFill/>
                    </a:ln>
                  </pic:spPr>
                </pic:pic>
              </a:graphicData>
            </a:graphic>
          </wp:inline>
        </w:drawing>
      </w: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Default="00217E0D" w:rsidP="00217E0D">
      <w:pPr>
        <w:jc w:val="right"/>
        <w:rPr>
          <w:rFonts w:ascii="Arial" w:hAnsi="Arial" w:cs="Arial"/>
          <w:sz w:val="20"/>
          <w:szCs w:val="20"/>
        </w:rPr>
      </w:pPr>
      <w:r w:rsidRPr="00E62429">
        <w:rPr>
          <w:b/>
          <w:noProof/>
          <w:sz w:val="20"/>
          <w:szCs w:val="20"/>
          <w:lang w:eastAsia="es-MX"/>
        </w:rPr>
        <w:t>8/11</w:t>
      </w:r>
    </w:p>
    <w:p w:rsidR="00217E0D" w:rsidRDefault="00217E0D" w:rsidP="00217E0D">
      <w:pPr>
        <w:jc w:val="right"/>
        <w:rPr>
          <w:rFonts w:ascii="Arial" w:hAnsi="Arial" w:cs="Arial"/>
          <w:sz w:val="20"/>
          <w:szCs w:val="20"/>
        </w:rPr>
      </w:pPr>
    </w:p>
    <w:p w:rsidR="00217E0D" w:rsidRPr="00E62429" w:rsidRDefault="00217E0D" w:rsidP="00217E0D">
      <w:pPr>
        <w:jc w:val="right"/>
        <w:rPr>
          <w:noProof/>
          <w:sz w:val="20"/>
          <w:szCs w:val="20"/>
          <w:lang w:eastAsia="es-MX"/>
        </w:rPr>
      </w:pPr>
      <w:r>
        <w:rPr>
          <w:noProof/>
          <w:sz w:val="20"/>
          <w:szCs w:val="20"/>
          <w:lang w:val="es-MX" w:eastAsia="es-MX"/>
        </w:rPr>
        <w:lastRenderedPageBreak/>
        <w:drawing>
          <wp:inline distT="0" distB="0" distL="0" distR="0">
            <wp:extent cx="8258175" cy="36480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8175" cy="3648075"/>
                    </a:xfrm>
                    <a:prstGeom prst="rect">
                      <a:avLst/>
                    </a:prstGeom>
                    <a:noFill/>
                    <a:ln>
                      <a:noFill/>
                    </a:ln>
                  </pic:spPr>
                </pic:pic>
              </a:graphicData>
            </a:graphic>
          </wp:inline>
        </w:drawing>
      </w: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Pr="00E62429" w:rsidRDefault="00217E0D" w:rsidP="00217E0D">
      <w:pPr>
        <w:jc w:val="center"/>
        <w:rPr>
          <w:noProof/>
          <w:sz w:val="20"/>
          <w:szCs w:val="20"/>
          <w:lang w:eastAsia="es-MX"/>
        </w:rPr>
      </w:pPr>
    </w:p>
    <w:p w:rsidR="00217E0D" w:rsidRDefault="00217E0D" w:rsidP="00217E0D">
      <w:pPr>
        <w:jc w:val="right"/>
        <w:rPr>
          <w:rFonts w:ascii="Arial" w:hAnsi="Arial" w:cs="Arial"/>
          <w:sz w:val="20"/>
          <w:szCs w:val="20"/>
        </w:rPr>
      </w:pPr>
      <w:r w:rsidRPr="00E62429">
        <w:rPr>
          <w:b/>
          <w:noProof/>
          <w:sz w:val="20"/>
          <w:szCs w:val="20"/>
          <w:lang w:eastAsia="es-MX"/>
        </w:rPr>
        <w:t>9/11</w:t>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E62429" w:rsidRDefault="00217E0D" w:rsidP="00217E0D">
      <w:pPr>
        <w:jc w:val="right"/>
        <w:rPr>
          <w:noProof/>
          <w:sz w:val="20"/>
          <w:szCs w:val="20"/>
          <w:lang w:eastAsia="es-MX"/>
        </w:rPr>
      </w:pPr>
      <w:r>
        <w:rPr>
          <w:noProof/>
          <w:sz w:val="20"/>
          <w:szCs w:val="20"/>
          <w:lang w:val="es-MX" w:eastAsia="es-MX"/>
        </w:rPr>
        <w:lastRenderedPageBreak/>
        <w:drawing>
          <wp:inline distT="0" distB="0" distL="0" distR="0">
            <wp:extent cx="8258175" cy="4410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8175" cy="4410075"/>
                    </a:xfrm>
                    <a:prstGeom prst="rect">
                      <a:avLst/>
                    </a:prstGeom>
                    <a:noFill/>
                    <a:ln>
                      <a:noFill/>
                    </a:ln>
                  </pic:spPr>
                </pic:pic>
              </a:graphicData>
            </a:graphic>
          </wp:inline>
        </w:drawing>
      </w:r>
    </w:p>
    <w:p w:rsidR="00217E0D" w:rsidRPr="00E62429" w:rsidRDefault="00217E0D" w:rsidP="00217E0D">
      <w:pPr>
        <w:rPr>
          <w:noProof/>
          <w:sz w:val="20"/>
          <w:szCs w:val="20"/>
          <w:lang w:eastAsia="es-MX"/>
        </w:rPr>
      </w:pPr>
    </w:p>
    <w:p w:rsidR="00217E0D" w:rsidRPr="00E62429" w:rsidRDefault="00217E0D" w:rsidP="00217E0D">
      <w:pPr>
        <w:rPr>
          <w:noProof/>
          <w:sz w:val="20"/>
          <w:szCs w:val="20"/>
          <w:lang w:eastAsia="es-MX"/>
        </w:rPr>
      </w:pPr>
    </w:p>
    <w:p w:rsidR="00217E0D" w:rsidRDefault="00217E0D" w:rsidP="00217E0D">
      <w:pPr>
        <w:jc w:val="right"/>
        <w:rPr>
          <w:rFonts w:ascii="Arial" w:hAnsi="Arial" w:cs="Arial"/>
          <w:sz w:val="20"/>
          <w:szCs w:val="20"/>
        </w:rPr>
      </w:pPr>
      <w:r w:rsidRPr="00E62429">
        <w:rPr>
          <w:b/>
          <w:noProof/>
          <w:sz w:val="20"/>
          <w:szCs w:val="20"/>
          <w:lang w:eastAsia="es-MX"/>
        </w:rPr>
        <w:t>10/11</w:t>
      </w:r>
    </w:p>
    <w:p w:rsidR="00217E0D" w:rsidRDefault="00217E0D" w:rsidP="00217E0D">
      <w:pPr>
        <w:jc w:val="right"/>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E62429" w:rsidRDefault="00217E0D" w:rsidP="00217E0D">
      <w:pPr>
        <w:jc w:val="right"/>
        <w:rPr>
          <w:noProof/>
          <w:sz w:val="20"/>
          <w:szCs w:val="20"/>
          <w:lang w:eastAsia="es-MX"/>
        </w:rPr>
      </w:pPr>
      <w:r>
        <w:rPr>
          <w:noProof/>
          <w:sz w:val="20"/>
          <w:szCs w:val="20"/>
          <w:lang w:val="es-MX" w:eastAsia="es-MX"/>
        </w:rPr>
        <w:lastRenderedPageBreak/>
        <w:drawing>
          <wp:inline distT="0" distB="0" distL="0" distR="0">
            <wp:extent cx="5915025" cy="4400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025" cy="4400550"/>
                    </a:xfrm>
                    <a:prstGeom prst="rect">
                      <a:avLst/>
                    </a:prstGeom>
                    <a:noFill/>
                    <a:ln>
                      <a:noFill/>
                    </a:ln>
                  </pic:spPr>
                </pic:pic>
              </a:graphicData>
            </a:graphic>
          </wp:inline>
        </w:drawing>
      </w:r>
    </w:p>
    <w:p w:rsidR="00217E0D" w:rsidRPr="00E62429" w:rsidRDefault="00217E0D" w:rsidP="00217E0D">
      <w:pPr>
        <w:rPr>
          <w:sz w:val="20"/>
          <w:szCs w:val="20"/>
        </w:rPr>
      </w:pPr>
    </w:p>
    <w:p w:rsidR="00217E0D" w:rsidRPr="00E62429" w:rsidRDefault="00217E0D" w:rsidP="00217E0D">
      <w:pPr>
        <w:jc w:val="right"/>
        <w:rPr>
          <w:b/>
          <w:sz w:val="20"/>
          <w:szCs w:val="20"/>
        </w:rPr>
      </w:pPr>
      <w:r w:rsidRPr="00E62429">
        <w:rPr>
          <w:b/>
          <w:sz w:val="20"/>
          <w:szCs w:val="20"/>
        </w:rPr>
        <w:t>11/11</w:t>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r>
        <w:rPr>
          <w:rFonts w:ascii="Arial" w:hAnsi="Arial" w:cs="Arial"/>
          <w:b/>
          <w:noProof/>
          <w:sz w:val="20"/>
          <w:szCs w:val="20"/>
          <w:lang w:val="es-MX" w:eastAsia="es-MX"/>
        </w:rPr>
        <w:lastRenderedPageBreak/>
        <w:drawing>
          <wp:inline distT="0" distB="0" distL="0" distR="0">
            <wp:extent cx="8248650" cy="4067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48650" cy="4067175"/>
                    </a:xfrm>
                    <a:prstGeom prst="rect">
                      <a:avLst/>
                    </a:prstGeom>
                    <a:noFill/>
                    <a:ln>
                      <a:noFill/>
                    </a:ln>
                  </pic:spPr>
                </pic:pic>
              </a:graphicData>
            </a:graphic>
          </wp:inline>
        </w:drawing>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r>
        <w:rPr>
          <w:rFonts w:ascii="Arial" w:hAnsi="Arial" w:cs="Arial"/>
          <w:noProof/>
          <w:sz w:val="20"/>
          <w:szCs w:val="20"/>
          <w:lang w:val="es-MX" w:eastAsia="es-MX"/>
        </w:rPr>
        <w:lastRenderedPageBreak/>
        <w:drawing>
          <wp:inline distT="0" distB="0" distL="0" distR="0">
            <wp:extent cx="7000875" cy="40481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r>
        <w:rPr>
          <w:rFonts w:ascii="Arial" w:hAnsi="Arial" w:cs="Arial"/>
          <w:noProof/>
          <w:sz w:val="20"/>
          <w:szCs w:val="20"/>
          <w:lang w:val="es-MX" w:eastAsia="es-MX"/>
        </w:rPr>
        <w:lastRenderedPageBreak/>
        <w:drawing>
          <wp:inline distT="0" distB="0" distL="0" distR="0">
            <wp:extent cx="6981825" cy="4219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r>
        <w:rPr>
          <w:rFonts w:ascii="Arial" w:hAnsi="Arial" w:cs="Arial"/>
          <w:noProof/>
          <w:sz w:val="20"/>
          <w:szCs w:val="20"/>
          <w:lang w:val="es-MX" w:eastAsia="es-MX"/>
        </w:rPr>
        <w:lastRenderedPageBreak/>
        <w:drawing>
          <wp:inline distT="0" distB="0" distL="0" distR="0">
            <wp:extent cx="7058025" cy="3648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58025" cy="3648075"/>
                    </a:xfrm>
                    <a:prstGeom prst="rect">
                      <a:avLst/>
                    </a:prstGeom>
                    <a:noFill/>
                    <a:ln>
                      <a:noFill/>
                    </a:ln>
                  </pic:spPr>
                </pic:pic>
              </a:graphicData>
            </a:graphic>
          </wp:inline>
        </w:drawing>
      </w: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217E0D"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5pt" o:ole="">
            <v:imagedata r:id="rId24" o:title=""/>
          </v:shape>
          <o:OLEObject Type="Embed" ProgID="Excel.Sheet.12" ShapeID="_x0000_i1025" DrawAspect="Content" ObjectID="_1560847391" r:id="rId25"/>
        </w:object>
      </w:r>
    </w:p>
    <w:p w:rsidR="00C137AC" w:rsidRPr="00C137AC" w:rsidRDefault="00C137AC" w:rsidP="00C137AC">
      <w:pPr>
        <w:pStyle w:val="Texto"/>
        <w:spacing w:after="0" w:line="240" w:lineRule="exact"/>
        <w:ind w:firstLine="0"/>
        <w:jc w:val="left"/>
        <w:rPr>
          <w:b/>
          <w:sz w:val="20"/>
          <w:lang w:val="es-MX"/>
        </w:rPr>
      </w:pPr>
    </w:p>
    <w:sectPr w:rsidR="00C137AC" w:rsidRPr="00C137AC" w:rsidSect="009B22E0">
      <w:headerReference w:type="even" r:id="rId26"/>
      <w:headerReference w:type="default" r:id="rId27"/>
      <w:footerReference w:type="even" r:id="rId28"/>
      <w:footerReference w:type="default" r:id="rId29"/>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9B" w:rsidRDefault="0027529B" w:rsidP="00EA5418">
      <w:r>
        <w:separator/>
      </w:r>
    </w:p>
  </w:endnote>
  <w:endnote w:type="continuationSeparator" w:id="0">
    <w:p w:rsidR="0027529B" w:rsidRDefault="0027529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65D43900" wp14:editId="199B9C7B">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FA956D"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9B2A44">
          <w:rPr>
            <w:rFonts w:ascii="Arial" w:hAnsi="Arial" w:cs="Arial"/>
            <w:noProof/>
            <w:color w:val="808080" w:themeColor="background1" w:themeShade="80"/>
            <w:sz w:val="20"/>
            <w:szCs w:val="20"/>
          </w:rPr>
          <w:t>18</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01CEC83E" wp14:editId="74E4B6C8">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3FCB2C"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9B2A44">
          <w:rPr>
            <w:rFonts w:ascii="Arial" w:hAnsi="Arial" w:cs="Arial"/>
            <w:noProof/>
            <w:color w:val="808080" w:themeColor="background1" w:themeShade="80"/>
            <w:sz w:val="20"/>
            <w:szCs w:val="20"/>
          </w:rPr>
          <w:t>19</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9B" w:rsidRDefault="0027529B" w:rsidP="00EA5418">
      <w:r>
        <w:separator/>
      </w:r>
    </w:p>
  </w:footnote>
  <w:footnote w:type="continuationSeparator" w:id="0">
    <w:p w:rsidR="0027529B" w:rsidRDefault="0027529B"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596D5319" wp14:editId="5219CF48">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EC6034"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4331D7E5" wp14:editId="6A3444C1">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1D7E5"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723E94C6" wp14:editId="65DE6903">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E94C6"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206F8650" wp14:editId="718065F4">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128D4D"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31801"/>
    <w:rsid w:val="00040466"/>
    <w:rsid w:val="00051ECA"/>
    <w:rsid w:val="00056042"/>
    <w:rsid w:val="00062DBE"/>
    <w:rsid w:val="00075042"/>
    <w:rsid w:val="0008576C"/>
    <w:rsid w:val="000958AC"/>
    <w:rsid w:val="000B3C7C"/>
    <w:rsid w:val="000B5B8C"/>
    <w:rsid w:val="000B7C88"/>
    <w:rsid w:val="000C4654"/>
    <w:rsid w:val="000D5278"/>
    <w:rsid w:val="000E268C"/>
    <w:rsid w:val="000F7B8B"/>
    <w:rsid w:val="0010245D"/>
    <w:rsid w:val="00116BF8"/>
    <w:rsid w:val="001179E1"/>
    <w:rsid w:val="00121C91"/>
    <w:rsid w:val="00124C63"/>
    <w:rsid w:val="00126634"/>
    <w:rsid w:val="0013011C"/>
    <w:rsid w:val="00137A25"/>
    <w:rsid w:val="001435E8"/>
    <w:rsid w:val="001439FE"/>
    <w:rsid w:val="001646D9"/>
    <w:rsid w:val="001650C8"/>
    <w:rsid w:val="00175462"/>
    <w:rsid w:val="001853A4"/>
    <w:rsid w:val="001A254A"/>
    <w:rsid w:val="001B0D37"/>
    <w:rsid w:val="001B1B72"/>
    <w:rsid w:val="001D36FA"/>
    <w:rsid w:val="001E3B9D"/>
    <w:rsid w:val="001E7F9E"/>
    <w:rsid w:val="001F2B24"/>
    <w:rsid w:val="001F39B8"/>
    <w:rsid w:val="00205A47"/>
    <w:rsid w:val="00215EC7"/>
    <w:rsid w:val="002166CC"/>
    <w:rsid w:val="00217E0D"/>
    <w:rsid w:val="00217EA0"/>
    <w:rsid w:val="0022083B"/>
    <w:rsid w:val="00230E0F"/>
    <w:rsid w:val="0023342A"/>
    <w:rsid w:val="0026144C"/>
    <w:rsid w:val="0027529B"/>
    <w:rsid w:val="00281FEA"/>
    <w:rsid w:val="002A70B3"/>
    <w:rsid w:val="002B5BDD"/>
    <w:rsid w:val="002B6BA9"/>
    <w:rsid w:val="002C7B6B"/>
    <w:rsid w:val="002D28CF"/>
    <w:rsid w:val="002E3600"/>
    <w:rsid w:val="002E7A4E"/>
    <w:rsid w:val="002F0183"/>
    <w:rsid w:val="0030274E"/>
    <w:rsid w:val="003051AF"/>
    <w:rsid w:val="00307635"/>
    <w:rsid w:val="003122B9"/>
    <w:rsid w:val="00312800"/>
    <w:rsid w:val="003147CE"/>
    <w:rsid w:val="003153DE"/>
    <w:rsid w:val="0032547C"/>
    <w:rsid w:val="00331802"/>
    <w:rsid w:val="003400E4"/>
    <w:rsid w:val="00355821"/>
    <w:rsid w:val="003610E0"/>
    <w:rsid w:val="00370561"/>
    <w:rsid w:val="00372684"/>
    <w:rsid w:val="00372F40"/>
    <w:rsid w:val="003740F6"/>
    <w:rsid w:val="00380734"/>
    <w:rsid w:val="00387AD4"/>
    <w:rsid w:val="003A7898"/>
    <w:rsid w:val="003B2878"/>
    <w:rsid w:val="003D5DBF"/>
    <w:rsid w:val="003E0C64"/>
    <w:rsid w:val="003E7FD0"/>
    <w:rsid w:val="004079F5"/>
    <w:rsid w:val="00410C0A"/>
    <w:rsid w:val="00414245"/>
    <w:rsid w:val="004252AB"/>
    <w:rsid w:val="004277AF"/>
    <w:rsid w:val="0044253C"/>
    <w:rsid w:val="004671E4"/>
    <w:rsid w:val="0047223C"/>
    <w:rsid w:val="00477029"/>
    <w:rsid w:val="00481BB6"/>
    <w:rsid w:val="00486AE1"/>
    <w:rsid w:val="004915D1"/>
    <w:rsid w:val="00491F63"/>
    <w:rsid w:val="00497D8B"/>
    <w:rsid w:val="004B01D6"/>
    <w:rsid w:val="004D3C95"/>
    <w:rsid w:val="004D41B8"/>
    <w:rsid w:val="004D4E9E"/>
    <w:rsid w:val="004E1F7A"/>
    <w:rsid w:val="004F29CC"/>
    <w:rsid w:val="00502D8E"/>
    <w:rsid w:val="00506351"/>
    <w:rsid w:val="0051061B"/>
    <w:rsid w:val="005117F4"/>
    <w:rsid w:val="00512C59"/>
    <w:rsid w:val="00522632"/>
    <w:rsid w:val="00524746"/>
    <w:rsid w:val="005253B6"/>
    <w:rsid w:val="00525A46"/>
    <w:rsid w:val="0053052A"/>
    <w:rsid w:val="00531310"/>
    <w:rsid w:val="00534982"/>
    <w:rsid w:val="00540418"/>
    <w:rsid w:val="005425E9"/>
    <w:rsid w:val="00543D9D"/>
    <w:rsid w:val="00553FE6"/>
    <w:rsid w:val="005540C2"/>
    <w:rsid w:val="005542F7"/>
    <w:rsid w:val="005706D9"/>
    <w:rsid w:val="00582405"/>
    <w:rsid w:val="00584060"/>
    <w:rsid w:val="00584484"/>
    <w:rsid w:val="005859FA"/>
    <w:rsid w:val="005A1A7B"/>
    <w:rsid w:val="005A4763"/>
    <w:rsid w:val="005B6522"/>
    <w:rsid w:val="005C11C0"/>
    <w:rsid w:val="005C4017"/>
    <w:rsid w:val="005F38CB"/>
    <w:rsid w:val="006008D3"/>
    <w:rsid w:val="00601DE3"/>
    <w:rsid w:val="006039A4"/>
    <w:rsid w:val="00603D1A"/>
    <w:rsid w:val="006048D2"/>
    <w:rsid w:val="00611E39"/>
    <w:rsid w:val="006133D2"/>
    <w:rsid w:val="006223EE"/>
    <w:rsid w:val="00624AF0"/>
    <w:rsid w:val="00633237"/>
    <w:rsid w:val="006359FF"/>
    <w:rsid w:val="00640E11"/>
    <w:rsid w:val="00642815"/>
    <w:rsid w:val="00656AFE"/>
    <w:rsid w:val="00660A28"/>
    <w:rsid w:val="00661772"/>
    <w:rsid w:val="00662E1A"/>
    <w:rsid w:val="006638AC"/>
    <w:rsid w:val="00665222"/>
    <w:rsid w:val="006725E1"/>
    <w:rsid w:val="00682609"/>
    <w:rsid w:val="006944F9"/>
    <w:rsid w:val="006B3871"/>
    <w:rsid w:val="006B729B"/>
    <w:rsid w:val="006C0640"/>
    <w:rsid w:val="006C1D3E"/>
    <w:rsid w:val="006D350A"/>
    <w:rsid w:val="006D7978"/>
    <w:rsid w:val="006E54D7"/>
    <w:rsid w:val="006E6B8E"/>
    <w:rsid w:val="006E77DD"/>
    <w:rsid w:val="006F6105"/>
    <w:rsid w:val="00712E0E"/>
    <w:rsid w:val="00715210"/>
    <w:rsid w:val="00735C8C"/>
    <w:rsid w:val="0078139D"/>
    <w:rsid w:val="00794F06"/>
    <w:rsid w:val="007957C2"/>
    <w:rsid w:val="0079582C"/>
    <w:rsid w:val="007B11D4"/>
    <w:rsid w:val="007B1A84"/>
    <w:rsid w:val="007B395E"/>
    <w:rsid w:val="007B4655"/>
    <w:rsid w:val="007B71E0"/>
    <w:rsid w:val="007C040F"/>
    <w:rsid w:val="007C79D7"/>
    <w:rsid w:val="007D6E9A"/>
    <w:rsid w:val="007E7E72"/>
    <w:rsid w:val="007F0E35"/>
    <w:rsid w:val="0080591B"/>
    <w:rsid w:val="00816AF8"/>
    <w:rsid w:val="00816BF6"/>
    <w:rsid w:val="00817382"/>
    <w:rsid w:val="00836A7F"/>
    <w:rsid w:val="00853A24"/>
    <w:rsid w:val="00863436"/>
    <w:rsid w:val="0087007A"/>
    <w:rsid w:val="008A546E"/>
    <w:rsid w:val="008A6E4D"/>
    <w:rsid w:val="008B0017"/>
    <w:rsid w:val="008B4216"/>
    <w:rsid w:val="008C6168"/>
    <w:rsid w:val="008D2722"/>
    <w:rsid w:val="008D4272"/>
    <w:rsid w:val="008D768C"/>
    <w:rsid w:val="008E3652"/>
    <w:rsid w:val="00905863"/>
    <w:rsid w:val="00906646"/>
    <w:rsid w:val="00922416"/>
    <w:rsid w:val="00926EB9"/>
    <w:rsid w:val="00951352"/>
    <w:rsid w:val="0096474B"/>
    <w:rsid w:val="00966947"/>
    <w:rsid w:val="00970B6A"/>
    <w:rsid w:val="00972FEB"/>
    <w:rsid w:val="0097585A"/>
    <w:rsid w:val="0099048E"/>
    <w:rsid w:val="009909AB"/>
    <w:rsid w:val="009A40F6"/>
    <w:rsid w:val="009B00DE"/>
    <w:rsid w:val="009B22E0"/>
    <w:rsid w:val="009B2A44"/>
    <w:rsid w:val="009C1CD1"/>
    <w:rsid w:val="009C3DD4"/>
    <w:rsid w:val="009E2132"/>
    <w:rsid w:val="00A05B12"/>
    <w:rsid w:val="00A0752F"/>
    <w:rsid w:val="00A11542"/>
    <w:rsid w:val="00A14B74"/>
    <w:rsid w:val="00A23CCC"/>
    <w:rsid w:val="00A34412"/>
    <w:rsid w:val="00A34915"/>
    <w:rsid w:val="00A5610E"/>
    <w:rsid w:val="00A74171"/>
    <w:rsid w:val="00A75930"/>
    <w:rsid w:val="00A83EF6"/>
    <w:rsid w:val="00A911BD"/>
    <w:rsid w:val="00AA4C6C"/>
    <w:rsid w:val="00AB13B7"/>
    <w:rsid w:val="00AC420D"/>
    <w:rsid w:val="00AD0E70"/>
    <w:rsid w:val="00AD1576"/>
    <w:rsid w:val="00AD41FC"/>
    <w:rsid w:val="00AD42C4"/>
    <w:rsid w:val="00AD4901"/>
    <w:rsid w:val="00AE0C4F"/>
    <w:rsid w:val="00AE5EA4"/>
    <w:rsid w:val="00B05BA2"/>
    <w:rsid w:val="00B06832"/>
    <w:rsid w:val="00B1248C"/>
    <w:rsid w:val="00B13B37"/>
    <w:rsid w:val="00B17423"/>
    <w:rsid w:val="00B328E1"/>
    <w:rsid w:val="00B42A02"/>
    <w:rsid w:val="00B45D6E"/>
    <w:rsid w:val="00B4605E"/>
    <w:rsid w:val="00B602FC"/>
    <w:rsid w:val="00B624A1"/>
    <w:rsid w:val="00B7083A"/>
    <w:rsid w:val="00B72E45"/>
    <w:rsid w:val="00B849EE"/>
    <w:rsid w:val="00B908BF"/>
    <w:rsid w:val="00B94CA9"/>
    <w:rsid w:val="00B96664"/>
    <w:rsid w:val="00BA5834"/>
    <w:rsid w:val="00BA5AB8"/>
    <w:rsid w:val="00BB6BB8"/>
    <w:rsid w:val="00BC0341"/>
    <w:rsid w:val="00BC11BA"/>
    <w:rsid w:val="00BC7E9F"/>
    <w:rsid w:val="00BF767B"/>
    <w:rsid w:val="00C137AC"/>
    <w:rsid w:val="00C22F80"/>
    <w:rsid w:val="00C41A6F"/>
    <w:rsid w:val="00C44F01"/>
    <w:rsid w:val="00C524AA"/>
    <w:rsid w:val="00C5336C"/>
    <w:rsid w:val="00C60673"/>
    <w:rsid w:val="00C65469"/>
    <w:rsid w:val="00C751D7"/>
    <w:rsid w:val="00C77D0C"/>
    <w:rsid w:val="00C84C19"/>
    <w:rsid w:val="00C84E62"/>
    <w:rsid w:val="00C94CD0"/>
    <w:rsid w:val="00C95417"/>
    <w:rsid w:val="00CA2D37"/>
    <w:rsid w:val="00CA35C5"/>
    <w:rsid w:val="00CC2455"/>
    <w:rsid w:val="00CC5CB6"/>
    <w:rsid w:val="00CD270F"/>
    <w:rsid w:val="00CD5EEE"/>
    <w:rsid w:val="00CF2236"/>
    <w:rsid w:val="00D055EC"/>
    <w:rsid w:val="00D0735B"/>
    <w:rsid w:val="00D23283"/>
    <w:rsid w:val="00D23466"/>
    <w:rsid w:val="00D325BD"/>
    <w:rsid w:val="00D3446D"/>
    <w:rsid w:val="00D34B4E"/>
    <w:rsid w:val="00D3760D"/>
    <w:rsid w:val="00D404ED"/>
    <w:rsid w:val="00D51261"/>
    <w:rsid w:val="00D54110"/>
    <w:rsid w:val="00D66966"/>
    <w:rsid w:val="00D72163"/>
    <w:rsid w:val="00D748D3"/>
    <w:rsid w:val="00DB2F7D"/>
    <w:rsid w:val="00DB73E6"/>
    <w:rsid w:val="00DD230F"/>
    <w:rsid w:val="00DD3642"/>
    <w:rsid w:val="00DD6926"/>
    <w:rsid w:val="00DE762C"/>
    <w:rsid w:val="00DF04BC"/>
    <w:rsid w:val="00DF3AD2"/>
    <w:rsid w:val="00E13FEA"/>
    <w:rsid w:val="00E227E7"/>
    <w:rsid w:val="00E32708"/>
    <w:rsid w:val="00E464BF"/>
    <w:rsid w:val="00E479BE"/>
    <w:rsid w:val="00E54CE8"/>
    <w:rsid w:val="00E74945"/>
    <w:rsid w:val="00E757BB"/>
    <w:rsid w:val="00E82476"/>
    <w:rsid w:val="00E9097D"/>
    <w:rsid w:val="00EA5418"/>
    <w:rsid w:val="00EC7D24"/>
    <w:rsid w:val="00ED16FA"/>
    <w:rsid w:val="00ED7A80"/>
    <w:rsid w:val="00EE0D9A"/>
    <w:rsid w:val="00EF4AF6"/>
    <w:rsid w:val="00F17883"/>
    <w:rsid w:val="00F41A59"/>
    <w:rsid w:val="00F837EE"/>
    <w:rsid w:val="00F96944"/>
    <w:rsid w:val="00FB77E4"/>
    <w:rsid w:val="00FC3675"/>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50E36-3EF4-4FE5-B3ED-8B277209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2169-EA19-4052-A6F5-2CD5F598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3506</Words>
  <Characters>19284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2</cp:revision>
  <cp:lastPrinted>2016-02-24T21:40:00Z</cp:lastPrinted>
  <dcterms:created xsi:type="dcterms:W3CDTF">2017-07-06T16:57:00Z</dcterms:created>
  <dcterms:modified xsi:type="dcterms:W3CDTF">2017-07-06T16:57:00Z</dcterms:modified>
</cp:coreProperties>
</file>